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B29ED" w14:textId="01051C0C" w:rsidR="00F35A02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2D1319">
        <w:rPr>
          <w:rFonts w:asciiTheme="minorHAnsi" w:hAnsiTheme="minorHAnsi"/>
          <w:color w:val="00000A"/>
          <w:sz w:val="22"/>
          <w:szCs w:val="22"/>
        </w:rPr>
        <w:t>18 lipca 2024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5FB99F03" w14:textId="77777777" w:rsidR="00F35A02" w:rsidRDefault="00F35A02" w:rsidP="00C92D21">
      <w:pPr>
        <w:spacing w:after="0"/>
        <w:rPr>
          <w:rFonts w:cs="Times New Roman"/>
          <w:b/>
        </w:rPr>
      </w:pPr>
    </w:p>
    <w:p w14:paraId="6F160D9B" w14:textId="77777777" w:rsidR="00F35A02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3C14D324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05F4F236" w14:textId="77777777" w:rsidR="00F35A02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20FCA4D6" w14:textId="77777777" w:rsidR="00F35A02" w:rsidRDefault="00000000">
      <w:pPr>
        <w:spacing w:after="0"/>
        <w:jc w:val="center"/>
      </w:pPr>
      <w:r>
        <w:rPr>
          <w:rFonts w:cs="Times New Roman"/>
        </w:rPr>
        <w:t xml:space="preserve">ZAPYTANIA OFERTOWEGO </w:t>
      </w:r>
    </w:p>
    <w:p w14:paraId="7F813B81" w14:textId="77777777" w:rsidR="002D1319" w:rsidRDefault="002D1319">
      <w:pPr>
        <w:spacing w:after="0"/>
        <w:contextualSpacing/>
        <w:jc w:val="center"/>
        <w:rPr>
          <w:rFonts w:eastAsia="Arial" w:cs="Calibri"/>
          <w:b/>
          <w:bCs/>
        </w:rPr>
      </w:pPr>
      <w:r>
        <w:rPr>
          <w:rFonts w:eastAsia="Arial" w:cs="Calibri"/>
          <w:b/>
          <w:bCs/>
        </w:rPr>
        <w:t xml:space="preserve">Dot. pełnienia funkcji Inspektora Ochrony Danych (IOD) </w:t>
      </w:r>
    </w:p>
    <w:p w14:paraId="174C6775" w14:textId="4371CAE3" w:rsidR="00F35A02" w:rsidRDefault="002D1319">
      <w:pPr>
        <w:spacing w:after="0"/>
        <w:contextualSpacing/>
        <w:jc w:val="center"/>
      </w:pPr>
      <w:r>
        <w:rPr>
          <w:rFonts w:eastAsia="Arial" w:cs="Calibri"/>
          <w:b/>
          <w:bCs/>
        </w:rPr>
        <w:t>u Zamawiającego jako ADO, zgodnie z art. 37 ust. 1 lit a RODO</w:t>
      </w:r>
    </w:p>
    <w:p w14:paraId="6929B271" w14:textId="77777777" w:rsidR="00F35A02" w:rsidRDefault="00F35A02">
      <w:pPr>
        <w:spacing w:after="0"/>
        <w:jc w:val="center"/>
        <w:rPr>
          <w:rFonts w:cs="Times New Roman"/>
          <w:b/>
        </w:rPr>
      </w:pPr>
    </w:p>
    <w:p w14:paraId="7FAF8911" w14:textId="4D612743" w:rsidR="00F35A02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>realizowanego na podstawie Zarządzenia nr 10/2021 Dyrektora Ośrodka Pomocy Społecznej w</w:t>
      </w:r>
      <w:r w:rsidR="002D1319">
        <w:rPr>
          <w:rFonts w:eastAsia="Calibri" w:cs="Times New Roman"/>
          <w:lang w:eastAsia="en-US"/>
        </w:rPr>
        <w:t> </w:t>
      </w:r>
      <w:r>
        <w:rPr>
          <w:rFonts w:eastAsia="Calibri" w:cs="Times New Roman"/>
          <w:lang w:eastAsia="en-US"/>
        </w:rPr>
        <w:t xml:space="preserve">Lipianach z dnia 1 kwietnia 2021 roku </w:t>
      </w:r>
      <w:r>
        <w:rPr>
          <w:rStyle w:val="Mocnowyrniony"/>
          <w:rFonts w:ascii="Calibri" w:eastAsia="Calibri" w:hAnsi="Calibri" w:cs="Times New Roman"/>
          <w:b w:val="0"/>
          <w:bCs w:val="0"/>
          <w:lang w:eastAsia="en-US"/>
        </w:rPr>
        <w:t>w sprawie wprowadzenia Regulaminu udzielania zamówień publicznych o wartości nieprzekraczającej kwoty 130 000 zł</w:t>
      </w:r>
      <w:r>
        <w:rPr>
          <w:rFonts w:eastAsia="Calibri" w:cs="Times New Roman"/>
          <w:lang w:eastAsia="en-US"/>
        </w:rPr>
        <w:t>.</w:t>
      </w:r>
    </w:p>
    <w:p w14:paraId="4BEE85AD" w14:textId="77777777" w:rsidR="00F35A02" w:rsidRDefault="00F35A02">
      <w:pPr>
        <w:spacing w:after="0"/>
        <w:jc w:val="both"/>
        <w:rPr>
          <w:rFonts w:eastAsia="Calibri" w:cs="Times New Roman"/>
          <w:lang w:eastAsia="en-US"/>
        </w:rPr>
      </w:pPr>
    </w:p>
    <w:p w14:paraId="19D5F31F" w14:textId="736FB9F5" w:rsidR="005C32F7" w:rsidRPr="005C32F7" w:rsidRDefault="002D1319">
      <w:pPr>
        <w:spacing w:after="0"/>
        <w:jc w:val="both"/>
        <w:rPr>
          <w:rFonts w:eastAsia="Calibri" w:cs="Times New Roman"/>
          <w:u w:val="single"/>
          <w:lang w:eastAsia="en-US"/>
        </w:rPr>
      </w:pPr>
      <w:r>
        <w:rPr>
          <w:rFonts w:eastAsia="Calibri" w:cs="Times New Roman"/>
          <w:u w:val="single"/>
          <w:lang w:eastAsia="en-US"/>
        </w:rPr>
        <w:t xml:space="preserve">W terminie składania ofert tj. do dnia 17-07-2024 r. do godziny 15.30 </w:t>
      </w:r>
      <w:r w:rsidR="005C32F7" w:rsidRPr="005C32F7">
        <w:rPr>
          <w:rFonts w:eastAsia="Calibri" w:cs="Times New Roman"/>
          <w:u w:val="single"/>
          <w:lang w:eastAsia="en-US"/>
        </w:rPr>
        <w:t xml:space="preserve">wpłynęły </w:t>
      </w:r>
      <w:r>
        <w:rPr>
          <w:rFonts w:eastAsia="Calibri" w:cs="Times New Roman"/>
          <w:u w:val="single"/>
          <w:lang w:eastAsia="en-US"/>
        </w:rPr>
        <w:t>następujące</w:t>
      </w:r>
      <w:r w:rsidR="005C32F7" w:rsidRPr="005C32F7">
        <w:rPr>
          <w:rFonts w:eastAsia="Calibri" w:cs="Times New Roman"/>
          <w:u w:val="single"/>
          <w:lang w:eastAsia="en-US"/>
        </w:rPr>
        <w:t xml:space="preserve"> oferty:</w:t>
      </w:r>
    </w:p>
    <w:p w14:paraId="01AFC99C" w14:textId="2E1B5226" w:rsidR="002D1319" w:rsidRDefault="002D1319" w:rsidP="002D1319">
      <w:pPr>
        <w:spacing w:after="0"/>
        <w:jc w:val="both"/>
        <w:rPr>
          <w:rFonts w:eastAsia="Calibri" w:cs="Times New Roman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4250"/>
        <w:gridCol w:w="1418"/>
        <w:gridCol w:w="1559"/>
        <w:gridCol w:w="1451"/>
      </w:tblGrid>
      <w:tr w:rsidR="002D1319" w14:paraId="2F85EE6D" w14:textId="77777777" w:rsidTr="00BE5B60">
        <w:tc>
          <w:tcPr>
            <w:tcW w:w="536" w:type="dxa"/>
            <w:shd w:val="clear" w:color="auto" w:fill="D9D9D9" w:themeFill="background1" w:themeFillShade="D9"/>
            <w:vAlign w:val="center"/>
          </w:tcPr>
          <w:p w14:paraId="73E3F819" w14:textId="76D5D715" w:rsidR="002D1319" w:rsidRDefault="002D1319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L.p.</w:t>
            </w:r>
          </w:p>
        </w:tc>
        <w:tc>
          <w:tcPr>
            <w:tcW w:w="4250" w:type="dxa"/>
            <w:shd w:val="clear" w:color="auto" w:fill="D9D9D9" w:themeFill="background1" w:themeFillShade="D9"/>
            <w:vAlign w:val="center"/>
          </w:tcPr>
          <w:p w14:paraId="0BB1DA5C" w14:textId="0D698256" w:rsidR="002D1319" w:rsidRDefault="002D1319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Nazwa firmy/Adres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112B7E4" w14:textId="12A999D0" w:rsidR="002D1319" w:rsidRDefault="002D1319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Data wpływu oferty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6256FB6" w14:textId="3219221E" w:rsidR="002D1319" w:rsidRDefault="002D1319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Cena brutto</w:t>
            </w:r>
          </w:p>
        </w:tc>
        <w:tc>
          <w:tcPr>
            <w:tcW w:w="1451" w:type="dxa"/>
            <w:shd w:val="clear" w:color="auto" w:fill="D9D9D9" w:themeFill="background1" w:themeFillShade="D9"/>
            <w:vAlign w:val="center"/>
          </w:tcPr>
          <w:p w14:paraId="653B5056" w14:textId="3149DB29" w:rsidR="002D1319" w:rsidRDefault="002D1319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Waga punktowa (%)</w:t>
            </w:r>
          </w:p>
        </w:tc>
      </w:tr>
      <w:tr w:rsidR="002D1319" w14:paraId="4180241B" w14:textId="77777777" w:rsidTr="00BE5B60">
        <w:tc>
          <w:tcPr>
            <w:tcW w:w="536" w:type="dxa"/>
          </w:tcPr>
          <w:p w14:paraId="401896C0" w14:textId="0BEA1E21" w:rsidR="002D1319" w:rsidRDefault="004A0C4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</w:t>
            </w:r>
          </w:p>
        </w:tc>
        <w:tc>
          <w:tcPr>
            <w:tcW w:w="4250" w:type="dxa"/>
          </w:tcPr>
          <w:p w14:paraId="42F5F1A0" w14:textId="77777777" w:rsidR="002D1319" w:rsidRDefault="004A0C41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LEGITIME sp. z o.o.</w:t>
            </w:r>
          </w:p>
          <w:p w14:paraId="03DA2E74" w14:textId="4B7F4857" w:rsidR="004A0C41" w:rsidRDefault="004A0C41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os. Złotej Jesieni 6/71</w:t>
            </w:r>
          </w:p>
          <w:p w14:paraId="0A5C24B6" w14:textId="2A2AE847" w:rsidR="004A0C41" w:rsidRDefault="004A0C41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31-831 Kraków</w:t>
            </w:r>
          </w:p>
        </w:tc>
        <w:tc>
          <w:tcPr>
            <w:tcW w:w="1418" w:type="dxa"/>
            <w:vAlign w:val="center"/>
          </w:tcPr>
          <w:p w14:paraId="0BF90F3F" w14:textId="4C3F38F3" w:rsidR="002D1319" w:rsidRDefault="004A0C4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12-07-2024, godz. 16.43</w:t>
            </w:r>
          </w:p>
        </w:tc>
        <w:tc>
          <w:tcPr>
            <w:tcW w:w="1559" w:type="dxa"/>
            <w:vAlign w:val="center"/>
          </w:tcPr>
          <w:p w14:paraId="6CCA8F0B" w14:textId="0DD740AB" w:rsidR="002D1319" w:rsidRDefault="004A0C41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3 000,00 zł</w:t>
            </w:r>
          </w:p>
        </w:tc>
        <w:tc>
          <w:tcPr>
            <w:tcW w:w="1451" w:type="dxa"/>
            <w:vAlign w:val="center"/>
          </w:tcPr>
          <w:p w14:paraId="31DE8AD0" w14:textId="429EDEE1" w:rsidR="002D1319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12</w:t>
            </w:r>
          </w:p>
        </w:tc>
      </w:tr>
      <w:tr w:rsidR="002D1319" w14:paraId="1998DAB7" w14:textId="77777777" w:rsidTr="00BE5B60">
        <w:tc>
          <w:tcPr>
            <w:tcW w:w="536" w:type="dxa"/>
          </w:tcPr>
          <w:p w14:paraId="6BF5F1C7" w14:textId="4B1DC016" w:rsidR="002D1319" w:rsidRDefault="004A0C4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2</w:t>
            </w:r>
          </w:p>
        </w:tc>
        <w:tc>
          <w:tcPr>
            <w:tcW w:w="4250" w:type="dxa"/>
          </w:tcPr>
          <w:p w14:paraId="2459ACD1" w14:textId="77777777" w:rsidR="002D1319" w:rsidRDefault="004A0C41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PROINSPEKTOR Bartosz Kaniuk</w:t>
            </w:r>
          </w:p>
          <w:p w14:paraId="66AE399D" w14:textId="14285C09" w:rsidR="004A0C41" w:rsidRDefault="004A0C41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ul. Chłopska 61D</w:t>
            </w:r>
          </w:p>
          <w:p w14:paraId="5549548E" w14:textId="394F3E58" w:rsidR="004A0C41" w:rsidRDefault="004A0C41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70-781 Szczecin</w:t>
            </w:r>
          </w:p>
        </w:tc>
        <w:tc>
          <w:tcPr>
            <w:tcW w:w="1418" w:type="dxa"/>
            <w:vAlign w:val="center"/>
          </w:tcPr>
          <w:p w14:paraId="793DAFC3" w14:textId="24F5C385" w:rsidR="002D1319" w:rsidRDefault="004A0C4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15-07-2024, godz. 13.19</w:t>
            </w:r>
          </w:p>
        </w:tc>
        <w:tc>
          <w:tcPr>
            <w:tcW w:w="1559" w:type="dxa"/>
            <w:vAlign w:val="center"/>
          </w:tcPr>
          <w:p w14:paraId="4E8CC66C" w14:textId="4BFFAAFA" w:rsidR="002D1319" w:rsidRDefault="004A0C41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369,00 zł</w:t>
            </w:r>
          </w:p>
        </w:tc>
        <w:tc>
          <w:tcPr>
            <w:tcW w:w="1451" w:type="dxa"/>
            <w:vAlign w:val="center"/>
          </w:tcPr>
          <w:p w14:paraId="09A4FD5F" w14:textId="55300FFC" w:rsidR="002D1319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100</w:t>
            </w:r>
          </w:p>
        </w:tc>
      </w:tr>
      <w:tr w:rsidR="002D1319" w14:paraId="425C0C95" w14:textId="77777777" w:rsidTr="00BE5B60">
        <w:tc>
          <w:tcPr>
            <w:tcW w:w="536" w:type="dxa"/>
          </w:tcPr>
          <w:p w14:paraId="180B509C" w14:textId="64906A86" w:rsidR="002D1319" w:rsidRDefault="00C37765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3</w:t>
            </w:r>
          </w:p>
        </w:tc>
        <w:tc>
          <w:tcPr>
            <w:tcW w:w="4250" w:type="dxa"/>
          </w:tcPr>
          <w:p w14:paraId="2EE05698" w14:textId="77777777" w:rsidR="002D1319" w:rsidRDefault="007C7CBD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 xml:space="preserve">Promyk </w:t>
            </w:r>
            <w:proofErr w:type="spellStart"/>
            <w:r>
              <w:rPr>
                <w:rFonts w:eastAsia="Calibri" w:cs="Times New Roman"/>
                <w:lang w:eastAsia="en-US"/>
              </w:rPr>
              <w:t>Consulto</w:t>
            </w:r>
            <w:proofErr w:type="spellEnd"/>
            <w:r>
              <w:rPr>
                <w:rFonts w:eastAsia="Calibri" w:cs="Times New Roman"/>
                <w:lang w:eastAsia="en-US"/>
              </w:rPr>
              <w:t xml:space="preserve"> Paweł Pogorzelski</w:t>
            </w:r>
          </w:p>
          <w:p w14:paraId="3F6619AC" w14:textId="13414CD4" w:rsidR="007C7CBD" w:rsidRDefault="007C7CBD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ul. Akacjowa 24</w:t>
            </w:r>
          </w:p>
          <w:p w14:paraId="05203802" w14:textId="3B0C10B0" w:rsidR="007C7CBD" w:rsidRDefault="007C7CBD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16-075 Zawady</w:t>
            </w:r>
          </w:p>
        </w:tc>
        <w:tc>
          <w:tcPr>
            <w:tcW w:w="1418" w:type="dxa"/>
            <w:vAlign w:val="center"/>
          </w:tcPr>
          <w:p w14:paraId="40115535" w14:textId="139B44F1" w:rsidR="002D1319" w:rsidRDefault="007C7CBD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16-07-2024, godz. 21.52</w:t>
            </w:r>
          </w:p>
        </w:tc>
        <w:tc>
          <w:tcPr>
            <w:tcW w:w="1559" w:type="dxa"/>
            <w:vAlign w:val="center"/>
          </w:tcPr>
          <w:p w14:paraId="73FE99BC" w14:textId="1B8598CF" w:rsidR="002D1319" w:rsidRDefault="007C7CBD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599,00 zł</w:t>
            </w:r>
          </w:p>
        </w:tc>
        <w:tc>
          <w:tcPr>
            <w:tcW w:w="1451" w:type="dxa"/>
            <w:vAlign w:val="center"/>
          </w:tcPr>
          <w:p w14:paraId="095CA614" w14:textId="11057BD6" w:rsidR="002D1319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62</w:t>
            </w:r>
          </w:p>
        </w:tc>
      </w:tr>
      <w:tr w:rsidR="002D1319" w14:paraId="28EE1335" w14:textId="77777777" w:rsidTr="00BE5B60">
        <w:tc>
          <w:tcPr>
            <w:tcW w:w="536" w:type="dxa"/>
          </w:tcPr>
          <w:p w14:paraId="605B7643" w14:textId="13538A00" w:rsidR="002D1319" w:rsidRDefault="00C37765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4</w:t>
            </w:r>
          </w:p>
        </w:tc>
        <w:tc>
          <w:tcPr>
            <w:tcW w:w="4250" w:type="dxa"/>
          </w:tcPr>
          <w:p w14:paraId="32B8792E" w14:textId="77777777" w:rsidR="002D1319" w:rsidRDefault="00C37765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proofErr w:type="spellStart"/>
            <w:r>
              <w:rPr>
                <w:rFonts w:eastAsia="Calibri" w:cs="Times New Roman"/>
                <w:lang w:eastAsia="en-US"/>
              </w:rPr>
              <w:t>Eksperciodo</w:t>
            </w:r>
            <w:proofErr w:type="spellEnd"/>
            <w:r>
              <w:rPr>
                <w:rFonts w:eastAsia="Calibri" w:cs="Times New Roman"/>
                <w:lang w:eastAsia="en-US"/>
              </w:rPr>
              <w:t xml:space="preserve"> Sp. z o.o.</w:t>
            </w:r>
          </w:p>
          <w:p w14:paraId="1EC54620" w14:textId="1DBD2DC6" w:rsidR="00C37765" w:rsidRDefault="00C37765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ul. Skandynawska 38</w:t>
            </w:r>
          </w:p>
          <w:p w14:paraId="2FD4C2C8" w14:textId="3CDB2052" w:rsidR="00C37765" w:rsidRDefault="00C37765" w:rsidP="002D1319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04-763 Warszawa</w:t>
            </w:r>
          </w:p>
        </w:tc>
        <w:tc>
          <w:tcPr>
            <w:tcW w:w="1418" w:type="dxa"/>
            <w:vAlign w:val="center"/>
          </w:tcPr>
          <w:p w14:paraId="10412F5A" w14:textId="750637B8" w:rsidR="002D1319" w:rsidRDefault="00C37765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17-07-2024, godz. 12.08</w:t>
            </w:r>
          </w:p>
        </w:tc>
        <w:tc>
          <w:tcPr>
            <w:tcW w:w="1559" w:type="dxa"/>
            <w:vAlign w:val="center"/>
          </w:tcPr>
          <w:p w14:paraId="2FC2481E" w14:textId="2BE2C5A8" w:rsidR="002D1319" w:rsidRDefault="00C37765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2 091,00 zł</w:t>
            </w:r>
          </w:p>
        </w:tc>
        <w:tc>
          <w:tcPr>
            <w:tcW w:w="1451" w:type="dxa"/>
            <w:vAlign w:val="center"/>
          </w:tcPr>
          <w:p w14:paraId="4B55781F" w14:textId="4D154121" w:rsidR="002D1319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18</w:t>
            </w:r>
          </w:p>
        </w:tc>
      </w:tr>
      <w:tr w:rsidR="00A250B1" w14:paraId="562361C0" w14:textId="77777777" w:rsidTr="00BE5B60">
        <w:tc>
          <w:tcPr>
            <w:tcW w:w="536" w:type="dxa"/>
          </w:tcPr>
          <w:p w14:paraId="506398D7" w14:textId="06E1DB06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5</w:t>
            </w:r>
          </w:p>
        </w:tc>
        <w:tc>
          <w:tcPr>
            <w:tcW w:w="4250" w:type="dxa"/>
          </w:tcPr>
          <w:p w14:paraId="5C42B8BD" w14:textId="77777777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 xml:space="preserve">Consulting </w:t>
            </w:r>
            <w:proofErr w:type="spellStart"/>
            <w:r>
              <w:rPr>
                <w:rFonts w:eastAsia="Calibri" w:cs="Times New Roman"/>
                <w:lang w:eastAsia="en-US"/>
              </w:rPr>
              <w:t>LageArtis</w:t>
            </w:r>
            <w:proofErr w:type="spellEnd"/>
            <w:r>
              <w:rPr>
                <w:rFonts w:eastAsia="Calibri" w:cs="Times New Roman"/>
                <w:lang w:eastAsia="en-US"/>
              </w:rPr>
              <w:t xml:space="preserve"> Przemysław </w:t>
            </w:r>
            <w:proofErr w:type="spellStart"/>
            <w:r>
              <w:rPr>
                <w:rFonts w:eastAsia="Calibri" w:cs="Times New Roman"/>
                <w:lang w:eastAsia="en-US"/>
              </w:rPr>
              <w:t>Pawela</w:t>
            </w:r>
            <w:proofErr w:type="spellEnd"/>
          </w:p>
          <w:p w14:paraId="06B60E65" w14:textId="77777777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ul. Rogozińska 20A/1</w:t>
            </w:r>
          </w:p>
          <w:p w14:paraId="17EB5FFA" w14:textId="1152E31B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60-419 Poznań</w:t>
            </w:r>
          </w:p>
        </w:tc>
        <w:tc>
          <w:tcPr>
            <w:tcW w:w="1418" w:type="dxa"/>
            <w:vAlign w:val="center"/>
          </w:tcPr>
          <w:p w14:paraId="3BCDB491" w14:textId="33DF2EF1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17-07-2024, godz. 12.04</w:t>
            </w:r>
          </w:p>
        </w:tc>
        <w:tc>
          <w:tcPr>
            <w:tcW w:w="1559" w:type="dxa"/>
            <w:vAlign w:val="center"/>
          </w:tcPr>
          <w:p w14:paraId="5D94E1BC" w14:textId="1418ACDE" w:rsidR="00A250B1" w:rsidRDefault="00A250B1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2 329,62 zł</w:t>
            </w:r>
          </w:p>
        </w:tc>
        <w:tc>
          <w:tcPr>
            <w:tcW w:w="1451" w:type="dxa"/>
            <w:vAlign w:val="center"/>
          </w:tcPr>
          <w:p w14:paraId="33A4D8F1" w14:textId="49DA058B" w:rsidR="00A250B1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16</w:t>
            </w:r>
          </w:p>
        </w:tc>
      </w:tr>
      <w:tr w:rsidR="00A250B1" w14:paraId="6DFD8CE6" w14:textId="77777777" w:rsidTr="00BE5B60">
        <w:tc>
          <w:tcPr>
            <w:tcW w:w="536" w:type="dxa"/>
          </w:tcPr>
          <w:p w14:paraId="2669F88A" w14:textId="219C316D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6</w:t>
            </w:r>
          </w:p>
        </w:tc>
        <w:tc>
          <w:tcPr>
            <w:tcW w:w="4250" w:type="dxa"/>
          </w:tcPr>
          <w:p w14:paraId="22E69F28" w14:textId="77777777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proofErr w:type="spellStart"/>
            <w:r>
              <w:rPr>
                <w:rFonts w:eastAsia="Calibri" w:cs="Times New Roman"/>
                <w:lang w:eastAsia="en-US"/>
              </w:rPr>
              <w:t>ProtectIT</w:t>
            </w:r>
            <w:proofErr w:type="spellEnd"/>
            <w:r>
              <w:rPr>
                <w:rFonts w:eastAsia="Calibri" w:cs="Times New Roman"/>
                <w:lang w:eastAsia="en-US"/>
              </w:rPr>
              <w:t xml:space="preserve"> Sp. z o.o.</w:t>
            </w:r>
          </w:p>
          <w:p w14:paraId="04748D23" w14:textId="3EF576E3" w:rsidR="00A250B1" w:rsidRDefault="00BE5B60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u</w:t>
            </w:r>
            <w:r w:rsidR="00A250B1">
              <w:rPr>
                <w:rFonts w:eastAsia="Calibri" w:cs="Times New Roman"/>
                <w:lang w:eastAsia="en-US"/>
              </w:rPr>
              <w:t>l. Wróblewskiego 18/606</w:t>
            </w:r>
          </w:p>
          <w:p w14:paraId="4A708E4A" w14:textId="065735C2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93-578 Łódź</w:t>
            </w:r>
          </w:p>
        </w:tc>
        <w:tc>
          <w:tcPr>
            <w:tcW w:w="1418" w:type="dxa"/>
            <w:vAlign w:val="center"/>
          </w:tcPr>
          <w:p w14:paraId="5B0F83A6" w14:textId="167FF5EF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17-07-2024, godz. 12.31</w:t>
            </w:r>
          </w:p>
        </w:tc>
        <w:tc>
          <w:tcPr>
            <w:tcW w:w="1559" w:type="dxa"/>
            <w:vAlign w:val="center"/>
          </w:tcPr>
          <w:p w14:paraId="7D3A5E2E" w14:textId="1D15E7BC" w:rsidR="00A250B1" w:rsidRDefault="00A250B1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1 968,00 zł</w:t>
            </w:r>
          </w:p>
        </w:tc>
        <w:tc>
          <w:tcPr>
            <w:tcW w:w="1451" w:type="dxa"/>
            <w:vAlign w:val="center"/>
          </w:tcPr>
          <w:p w14:paraId="433BF39C" w14:textId="21344CFF" w:rsidR="00A250B1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19</w:t>
            </w:r>
          </w:p>
        </w:tc>
      </w:tr>
      <w:tr w:rsidR="00A250B1" w14:paraId="3171E441" w14:textId="77777777" w:rsidTr="00BE5B60">
        <w:tc>
          <w:tcPr>
            <w:tcW w:w="536" w:type="dxa"/>
          </w:tcPr>
          <w:p w14:paraId="33133C9B" w14:textId="0020D794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7</w:t>
            </w:r>
          </w:p>
        </w:tc>
        <w:tc>
          <w:tcPr>
            <w:tcW w:w="4250" w:type="dxa"/>
          </w:tcPr>
          <w:p w14:paraId="6B302B26" w14:textId="77777777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Bezpieczne Dane Sp. z o.o.</w:t>
            </w:r>
          </w:p>
          <w:p w14:paraId="3529231B" w14:textId="261C5C61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ul. Barbary Kostrzewskiej 3</w:t>
            </w:r>
          </w:p>
          <w:p w14:paraId="0408D344" w14:textId="78F3CE32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52-131 Wrocław</w:t>
            </w:r>
          </w:p>
        </w:tc>
        <w:tc>
          <w:tcPr>
            <w:tcW w:w="1418" w:type="dxa"/>
            <w:vAlign w:val="center"/>
          </w:tcPr>
          <w:p w14:paraId="619D79B8" w14:textId="1C58E497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17-07-2024, godz. 13.08</w:t>
            </w:r>
          </w:p>
        </w:tc>
        <w:tc>
          <w:tcPr>
            <w:tcW w:w="1559" w:type="dxa"/>
            <w:vAlign w:val="center"/>
          </w:tcPr>
          <w:p w14:paraId="71537383" w14:textId="48D164BD" w:rsidR="00A250B1" w:rsidRDefault="00A250B1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984,00 zł</w:t>
            </w:r>
          </w:p>
        </w:tc>
        <w:tc>
          <w:tcPr>
            <w:tcW w:w="1451" w:type="dxa"/>
            <w:vAlign w:val="center"/>
          </w:tcPr>
          <w:p w14:paraId="29836978" w14:textId="7054D73A" w:rsidR="00A250B1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38</w:t>
            </w:r>
          </w:p>
        </w:tc>
      </w:tr>
      <w:tr w:rsidR="00A250B1" w14:paraId="70DE270F" w14:textId="77777777" w:rsidTr="00BE5B60">
        <w:tc>
          <w:tcPr>
            <w:tcW w:w="536" w:type="dxa"/>
          </w:tcPr>
          <w:p w14:paraId="0BFFA4D6" w14:textId="241270B1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8</w:t>
            </w:r>
          </w:p>
        </w:tc>
        <w:tc>
          <w:tcPr>
            <w:tcW w:w="4250" w:type="dxa"/>
          </w:tcPr>
          <w:p w14:paraId="0D8A0403" w14:textId="77777777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AGILEO.IT Sp. z o.o.</w:t>
            </w:r>
          </w:p>
          <w:p w14:paraId="022E10D8" w14:textId="0D75E540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ul. Konarskiego 18c</w:t>
            </w:r>
          </w:p>
          <w:p w14:paraId="69635445" w14:textId="3450C60D" w:rsidR="00A250B1" w:rsidRDefault="00A250B1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44-100 Gliwice</w:t>
            </w:r>
          </w:p>
        </w:tc>
        <w:tc>
          <w:tcPr>
            <w:tcW w:w="1418" w:type="dxa"/>
            <w:vAlign w:val="center"/>
          </w:tcPr>
          <w:p w14:paraId="417F216E" w14:textId="77777777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17-07-2024</w:t>
            </w:r>
            <w:r w:rsidR="00C92D21">
              <w:rPr>
                <w:rFonts w:eastAsia="Calibri" w:cs="Times New Roman"/>
                <w:lang w:eastAsia="en-US"/>
              </w:rPr>
              <w:t>,</w:t>
            </w:r>
          </w:p>
          <w:p w14:paraId="22A4D38E" w14:textId="6250A5A3" w:rsidR="00C92D21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g</w:t>
            </w:r>
            <w:r w:rsidR="00C92D21">
              <w:rPr>
                <w:rFonts w:eastAsia="Calibri" w:cs="Times New Roman"/>
                <w:lang w:eastAsia="en-US"/>
              </w:rPr>
              <w:t>odz. 14.03</w:t>
            </w:r>
          </w:p>
        </w:tc>
        <w:tc>
          <w:tcPr>
            <w:tcW w:w="1559" w:type="dxa"/>
            <w:vAlign w:val="center"/>
          </w:tcPr>
          <w:p w14:paraId="2854A510" w14:textId="1B4B5365" w:rsidR="00A250B1" w:rsidRDefault="00C92D21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3 493,20 zł</w:t>
            </w:r>
          </w:p>
        </w:tc>
        <w:tc>
          <w:tcPr>
            <w:tcW w:w="1451" w:type="dxa"/>
            <w:vAlign w:val="center"/>
          </w:tcPr>
          <w:p w14:paraId="524D0C4F" w14:textId="664645D1" w:rsidR="00A250B1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11</w:t>
            </w:r>
          </w:p>
        </w:tc>
      </w:tr>
      <w:tr w:rsidR="00A250B1" w14:paraId="1E2E8D88" w14:textId="77777777" w:rsidTr="00BE5B60">
        <w:tc>
          <w:tcPr>
            <w:tcW w:w="536" w:type="dxa"/>
          </w:tcPr>
          <w:p w14:paraId="26A2EC2F" w14:textId="7279FB75" w:rsidR="00A250B1" w:rsidRDefault="00A250B1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9</w:t>
            </w:r>
          </w:p>
        </w:tc>
        <w:tc>
          <w:tcPr>
            <w:tcW w:w="4250" w:type="dxa"/>
          </w:tcPr>
          <w:p w14:paraId="62E1400A" w14:textId="001059DC" w:rsidR="00A250B1" w:rsidRDefault="001E36AF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Patrycja Wolska</w:t>
            </w:r>
            <w:r>
              <w:rPr>
                <w:rFonts w:eastAsia="Calibri" w:cs="Times New Roman"/>
                <w:lang w:eastAsia="en-US"/>
              </w:rPr>
              <w:t xml:space="preserve"> </w:t>
            </w:r>
            <w:r w:rsidR="00C92D21">
              <w:rPr>
                <w:rFonts w:eastAsia="Calibri" w:cs="Times New Roman"/>
                <w:lang w:eastAsia="en-US"/>
              </w:rPr>
              <w:t>Usługi Wielobranżowe</w:t>
            </w:r>
          </w:p>
          <w:p w14:paraId="0798ED49" w14:textId="06167812" w:rsidR="00C92D21" w:rsidRDefault="001E36AF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ul. Marszałka Józefa Piłsudskiego 79</w:t>
            </w:r>
          </w:p>
          <w:p w14:paraId="534B89E9" w14:textId="0CEC1F9D" w:rsidR="001E36AF" w:rsidRDefault="001E36AF" w:rsidP="00A250B1">
            <w:pPr>
              <w:spacing w:after="0"/>
              <w:jc w:val="both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73-110 Stargard</w:t>
            </w:r>
          </w:p>
        </w:tc>
        <w:tc>
          <w:tcPr>
            <w:tcW w:w="1418" w:type="dxa"/>
            <w:vAlign w:val="center"/>
          </w:tcPr>
          <w:p w14:paraId="13F68A63" w14:textId="746A04E3" w:rsidR="00A250B1" w:rsidRDefault="001E36AF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17-07-2024, godz. 14.37</w:t>
            </w:r>
          </w:p>
        </w:tc>
        <w:tc>
          <w:tcPr>
            <w:tcW w:w="1559" w:type="dxa"/>
            <w:vAlign w:val="center"/>
          </w:tcPr>
          <w:p w14:paraId="7427AA2A" w14:textId="6A5F2FF7" w:rsidR="00A250B1" w:rsidRDefault="001E36AF" w:rsidP="00BE5B60">
            <w:pPr>
              <w:spacing w:after="0"/>
              <w:jc w:val="right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1 100,00 zł</w:t>
            </w:r>
          </w:p>
        </w:tc>
        <w:tc>
          <w:tcPr>
            <w:tcW w:w="1451" w:type="dxa"/>
            <w:vAlign w:val="center"/>
          </w:tcPr>
          <w:p w14:paraId="30B801EC" w14:textId="336CE018" w:rsidR="00A250B1" w:rsidRDefault="00BE5B60" w:rsidP="00BE5B60">
            <w:pPr>
              <w:spacing w:after="0"/>
              <w:jc w:val="center"/>
              <w:rPr>
                <w:rFonts w:eastAsia="Calibri" w:cs="Times New Roman"/>
                <w:lang w:eastAsia="en-US"/>
              </w:rPr>
            </w:pPr>
            <w:r>
              <w:rPr>
                <w:rFonts w:eastAsia="Calibri" w:cs="Times New Roman"/>
                <w:lang w:eastAsia="en-US"/>
              </w:rPr>
              <w:t>34</w:t>
            </w:r>
          </w:p>
        </w:tc>
      </w:tr>
    </w:tbl>
    <w:p w14:paraId="2F34DF4E" w14:textId="77777777" w:rsidR="002D1319" w:rsidRDefault="002D1319" w:rsidP="002D1319">
      <w:pPr>
        <w:spacing w:after="0"/>
        <w:jc w:val="both"/>
        <w:rPr>
          <w:rFonts w:eastAsia="Calibri" w:cs="Times New Roman"/>
          <w:lang w:eastAsia="en-US"/>
        </w:rPr>
      </w:pPr>
    </w:p>
    <w:p w14:paraId="51B52A0F" w14:textId="77777777" w:rsidR="004A0C41" w:rsidRDefault="004A0C41" w:rsidP="004A0C41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Wszyscy oferenci spełniają warunki udziału w postępowaniu.</w:t>
      </w:r>
    </w:p>
    <w:p w14:paraId="0B350414" w14:textId="77777777" w:rsidR="004A0C41" w:rsidRDefault="004A0C41" w:rsidP="004A0C41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Zamawiający dokonał oceny ofert na podstawie następujących kryteriów: </w:t>
      </w:r>
      <w:r>
        <w:rPr>
          <w:rFonts w:eastAsia="Calibri" w:cs="Times New Roman"/>
          <w:b/>
          <w:bCs/>
          <w:lang w:eastAsia="en-US"/>
        </w:rPr>
        <w:t>cena 100%.</w:t>
      </w:r>
    </w:p>
    <w:p w14:paraId="6EC5D133" w14:textId="77777777" w:rsidR="002D1319" w:rsidRDefault="002D1319" w:rsidP="002D1319">
      <w:pPr>
        <w:spacing w:after="0"/>
        <w:jc w:val="both"/>
        <w:rPr>
          <w:rFonts w:eastAsia="Calibri" w:cs="Times New Roman"/>
          <w:lang w:eastAsia="en-US"/>
        </w:rPr>
      </w:pPr>
    </w:p>
    <w:p w14:paraId="188B15D1" w14:textId="00866D13" w:rsidR="00F35A02" w:rsidRPr="004A0C41" w:rsidRDefault="005C32F7">
      <w:pPr>
        <w:spacing w:after="0"/>
        <w:jc w:val="both"/>
        <w:rPr>
          <w:rFonts w:eastAsia="Calibri" w:cs="Times New Roman"/>
          <w:b/>
          <w:bCs/>
          <w:lang w:eastAsia="en-US"/>
        </w:rPr>
      </w:pPr>
      <w:r w:rsidRPr="004A0C41">
        <w:rPr>
          <w:rFonts w:eastAsia="Calibri" w:cs="Times New Roman"/>
          <w:b/>
          <w:bCs/>
          <w:lang w:eastAsia="en-US"/>
        </w:rPr>
        <w:t>Wybrano:</w:t>
      </w:r>
    </w:p>
    <w:p w14:paraId="224DCC10" w14:textId="77777777" w:rsidR="00BE5B60" w:rsidRDefault="00BE5B60" w:rsidP="00BE5B60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PROINSPEKTOR Bartosz Kaniuk</w:t>
      </w:r>
    </w:p>
    <w:p w14:paraId="1D9A337E" w14:textId="77777777" w:rsidR="00BE5B60" w:rsidRDefault="00BE5B60" w:rsidP="00BE5B60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ul. Chłopska 61D</w:t>
      </w:r>
    </w:p>
    <w:p w14:paraId="190D872B" w14:textId="3FB62CA9" w:rsidR="00F35A02" w:rsidRDefault="00BE5B60" w:rsidP="00BE5B60">
      <w:pPr>
        <w:spacing w:after="0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70-781 Szczecin</w:t>
      </w:r>
    </w:p>
    <w:p w14:paraId="78A8912D" w14:textId="77777777" w:rsidR="00BE5B60" w:rsidRDefault="00BE5B60" w:rsidP="00BE5B60">
      <w:pPr>
        <w:spacing w:after="0"/>
        <w:jc w:val="both"/>
        <w:rPr>
          <w:rFonts w:eastAsia="Calibri" w:cs="Times New Roman"/>
          <w:lang w:eastAsia="en-US"/>
        </w:rPr>
      </w:pPr>
    </w:p>
    <w:p w14:paraId="2973E4C4" w14:textId="44A1C16F" w:rsidR="00F35A02" w:rsidRDefault="004A0C41">
      <w:pPr>
        <w:pStyle w:val="Default"/>
        <w:spacing w:line="276" w:lineRule="auto"/>
        <w:jc w:val="both"/>
        <w:rPr>
          <w:color w:val="00000A"/>
          <w:sz w:val="22"/>
          <w:szCs w:val="22"/>
        </w:rPr>
      </w:pPr>
      <w:r w:rsidRPr="004A0C41">
        <w:rPr>
          <w:rFonts w:eastAsia="Calibri" w:cs="Times New Roman"/>
          <w:color w:val="00000A"/>
          <w:sz w:val="22"/>
          <w:szCs w:val="22"/>
          <w:lang w:eastAsia="en-US"/>
        </w:rPr>
        <w:t>Oferta spełnia wszystkie wymagania zamawiającego i jest ofertą najtańszą. Ponadto oferta nie przekracza kwoty szacunkowej wskazanej w budżecie</w:t>
      </w:r>
    </w:p>
    <w:p w14:paraId="7141FDCD" w14:textId="77777777" w:rsidR="00F35A02" w:rsidRDefault="00F35A02">
      <w:pPr>
        <w:spacing w:after="0"/>
        <w:jc w:val="both"/>
        <w:rPr>
          <w:rFonts w:eastAsia="Calibri" w:cstheme="minorHAnsi"/>
          <w:b/>
          <w:bCs/>
          <w:lang w:eastAsia="en-US"/>
        </w:rPr>
      </w:pPr>
    </w:p>
    <w:p w14:paraId="0BB28DAC" w14:textId="77777777" w:rsidR="00F35A02" w:rsidRDefault="00F35A02">
      <w:pPr>
        <w:spacing w:after="0"/>
        <w:jc w:val="both"/>
      </w:pPr>
    </w:p>
    <w:sectPr w:rsidR="00F35A02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13559" w14:textId="77777777" w:rsidR="002C5C80" w:rsidRDefault="002C5C80">
      <w:pPr>
        <w:spacing w:after="0" w:line="240" w:lineRule="auto"/>
      </w:pPr>
      <w:r>
        <w:separator/>
      </w:r>
    </w:p>
  </w:endnote>
  <w:endnote w:type="continuationSeparator" w:id="0">
    <w:p w14:paraId="007FF1D6" w14:textId="77777777" w:rsidR="002C5C80" w:rsidRDefault="002C5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99720596"/>
      <w:docPartObj>
        <w:docPartGallery w:val="Page Numbers (Top of Page)"/>
        <w:docPartUnique/>
      </w:docPartObj>
    </w:sdtPr>
    <w:sdtContent>
      <w:p w14:paraId="47499B16" w14:textId="77777777" w:rsidR="00F35A02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B9EF7" w14:textId="77777777" w:rsidR="002C5C80" w:rsidRDefault="002C5C80">
      <w:pPr>
        <w:spacing w:after="0" w:line="240" w:lineRule="auto"/>
      </w:pPr>
      <w:r>
        <w:separator/>
      </w:r>
    </w:p>
  </w:footnote>
  <w:footnote w:type="continuationSeparator" w:id="0">
    <w:p w14:paraId="6C49503B" w14:textId="77777777" w:rsidR="002C5C80" w:rsidRDefault="002C5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F26E37"/>
    <w:multiLevelType w:val="hybridMultilevel"/>
    <w:tmpl w:val="2E70E7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83E22"/>
    <w:multiLevelType w:val="hybridMultilevel"/>
    <w:tmpl w:val="E8CC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3C2323"/>
    <w:multiLevelType w:val="hybridMultilevel"/>
    <w:tmpl w:val="2E70E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309717">
    <w:abstractNumId w:val="2"/>
  </w:num>
  <w:num w:numId="2" w16cid:durableId="818768312">
    <w:abstractNumId w:val="1"/>
  </w:num>
  <w:num w:numId="3" w16cid:durableId="138495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5A02"/>
    <w:rsid w:val="001609E8"/>
    <w:rsid w:val="001E36AF"/>
    <w:rsid w:val="002C5C80"/>
    <w:rsid w:val="002D1319"/>
    <w:rsid w:val="004A0C41"/>
    <w:rsid w:val="005C32F7"/>
    <w:rsid w:val="00695D6B"/>
    <w:rsid w:val="007C7CBD"/>
    <w:rsid w:val="00A250B1"/>
    <w:rsid w:val="00BE5B60"/>
    <w:rsid w:val="00C37765"/>
    <w:rsid w:val="00C92D21"/>
    <w:rsid w:val="00D817FA"/>
    <w:rsid w:val="00ED4690"/>
    <w:rsid w:val="00F3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0631"/>
  <w15:docId w15:val="{271865B2-C49A-4670-B8F4-82F36E802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26</cp:revision>
  <cp:lastPrinted>2024-07-18T08:22:00Z</cp:lastPrinted>
  <dcterms:created xsi:type="dcterms:W3CDTF">2013-04-22T09:07:00Z</dcterms:created>
  <dcterms:modified xsi:type="dcterms:W3CDTF">2024-07-18T08:29:00Z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